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6" w:rsidRPr="00C7145E" w:rsidRDefault="00C7145E" w:rsidP="004A4F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7145E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3D1F8" wp14:editId="23AAF7D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341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5E" w:rsidRPr="00C7145E" w:rsidRDefault="00C7145E" w:rsidP="00C714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7145E">
                              <w:rPr>
                                <w:sz w:val="28"/>
                                <w:szCs w:val="28"/>
                              </w:rPr>
                              <w:t>Vincennes University Adjunct Faculty Performance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3D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8pt;margin-top:0;width:483pt;height: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">
                <v:textbox>
                  <w:txbxContent>
                    <w:p w:rsidR="00C7145E" w:rsidRPr="00C7145E" w:rsidRDefault="00C7145E" w:rsidP="00C714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7145E">
                        <w:rPr>
                          <w:sz w:val="28"/>
                          <w:szCs w:val="28"/>
                        </w:rPr>
                        <w:t>Vincennes University Adjunct Faculty Performance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4F35">
        <w:rPr>
          <w:rFonts w:ascii="Arial" w:eastAsia="Times New Roman" w:hAnsi="Arial" w:cs="Arial"/>
          <w:sz w:val="20"/>
          <w:szCs w:val="20"/>
        </w:rPr>
        <w:t>To be completed annually by the Department/Program/Area Chair</w:t>
      </w:r>
    </w:p>
    <w:p w:rsidR="00035FC6" w:rsidRPr="00A60522" w:rsidRDefault="00EF5B93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524F1">
        <w:rPr>
          <w:rFonts w:ascii="Arial" w:eastAsia="Times New Roman" w:hAnsi="Arial" w:cs="Arial"/>
          <w:sz w:val="20"/>
          <w:szCs w:val="20"/>
        </w:rPr>
        <w:t xml:space="preserve">Adjunct Faculty </w:t>
      </w:r>
      <w:r w:rsidR="00035FC6" w:rsidRPr="00A60522">
        <w:rPr>
          <w:rFonts w:ascii="Arial" w:eastAsia="Times New Roman" w:hAnsi="Arial" w:cs="Arial"/>
          <w:sz w:val="20"/>
          <w:szCs w:val="20"/>
        </w:rPr>
        <w:t xml:space="preserve">Name:  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35FC6" w:rsidRPr="00A60522" w:rsidRDefault="00035FC6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FC6" w:rsidRPr="00A60522" w:rsidRDefault="00035FC6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0522">
        <w:rPr>
          <w:rFonts w:ascii="Arial" w:eastAsia="Times New Roman" w:hAnsi="Arial" w:cs="Arial"/>
          <w:sz w:val="20"/>
          <w:szCs w:val="20"/>
        </w:rPr>
        <w:t xml:space="preserve">Department/Program/Area:  </w:t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35FC6" w:rsidRPr="00A60522" w:rsidRDefault="00035FC6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FC6" w:rsidRPr="00A60522" w:rsidRDefault="00035FC6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College</w:t>
      </w:r>
      <w:r w:rsidR="00B001D3">
        <w:rPr>
          <w:rFonts w:ascii="Arial" w:eastAsia="Times New Roman" w:hAnsi="Arial" w:cs="Arial"/>
          <w:sz w:val="20"/>
          <w:szCs w:val="20"/>
        </w:rPr>
        <w:t xml:space="preserve"> </w:t>
      </w:r>
      <w:r w:rsidR="00A562B4">
        <w:rPr>
          <w:rFonts w:ascii="Arial" w:eastAsia="Times New Roman" w:hAnsi="Arial" w:cs="Arial"/>
          <w:sz w:val="20"/>
          <w:szCs w:val="20"/>
        </w:rPr>
        <w:t xml:space="preserve">or </w:t>
      </w:r>
      <w:r w:rsidR="00B001D3" w:rsidRPr="00A562B4">
        <w:rPr>
          <w:rFonts w:ascii="Arial" w:eastAsia="Times New Roman" w:hAnsi="Arial" w:cs="Arial"/>
          <w:sz w:val="20"/>
          <w:szCs w:val="20"/>
        </w:rPr>
        <w:t>Teaching Location</w:t>
      </w:r>
      <w:r w:rsidRPr="00A60522">
        <w:rPr>
          <w:rFonts w:ascii="Arial" w:eastAsia="Times New Roman" w:hAnsi="Arial" w:cs="Arial"/>
          <w:sz w:val="20"/>
          <w:szCs w:val="20"/>
        </w:rPr>
        <w:t xml:space="preserve">:  </w:t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EF0034">
        <w:rPr>
          <w:rFonts w:ascii="Arial" w:eastAsia="Times New Roman" w:hAnsi="Arial" w:cs="Arial"/>
          <w:b/>
          <w:color w:val="7030A0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035FC6" w:rsidRPr="00A60522" w:rsidRDefault="00035FC6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35FC6" w:rsidRPr="00A60522" w:rsidRDefault="00035FC6" w:rsidP="00035FC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A60522">
        <w:rPr>
          <w:rFonts w:ascii="Arial" w:eastAsia="Times New Roman" w:hAnsi="Arial" w:cs="Arial"/>
          <w:sz w:val="20"/>
          <w:szCs w:val="20"/>
        </w:rPr>
        <w:t xml:space="preserve">Years of Service at VU:  </w:t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Pr="00A60522">
        <w:rPr>
          <w:rFonts w:ascii="Arial" w:eastAsia="Times New Roman" w:hAnsi="Arial" w:cs="Arial"/>
          <w:sz w:val="20"/>
          <w:szCs w:val="20"/>
          <w:u w:val="single"/>
        </w:rPr>
        <w:tab/>
      </w:r>
      <w:r w:rsidR="009E4E6E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A60522">
        <w:rPr>
          <w:rFonts w:ascii="Arial" w:eastAsia="Times New Roman" w:hAnsi="Arial" w:cs="Arial"/>
          <w:sz w:val="20"/>
          <w:szCs w:val="20"/>
        </w:rPr>
        <w:tab/>
        <w:t xml:space="preserve">Academic Year:  </w:t>
      </w:r>
      <w:r w:rsidR="009E4E6E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</w:t>
      </w:r>
    </w:p>
    <w:p w:rsidR="004524F1" w:rsidRDefault="004524F1" w:rsidP="00035FC6">
      <w:pPr>
        <w:rPr>
          <w:color w:val="FF0000"/>
        </w:rPr>
      </w:pPr>
    </w:p>
    <w:p w:rsidR="00035FC6" w:rsidRPr="00A562B4" w:rsidRDefault="00222F60" w:rsidP="00035FC6">
      <w:pPr>
        <w:rPr>
          <w:rFonts w:ascii="Arial" w:hAnsi="Arial" w:cs="Arial"/>
          <w:sz w:val="20"/>
          <w:szCs w:val="20"/>
        </w:rPr>
      </w:pPr>
      <w:r w:rsidRPr="00A562B4">
        <w:rPr>
          <w:rFonts w:ascii="Arial" w:hAnsi="Arial" w:cs="Arial"/>
          <w:sz w:val="20"/>
          <w:szCs w:val="20"/>
        </w:rPr>
        <w:t xml:space="preserve">Courses taught this Academic Year.  </w:t>
      </w:r>
    </w:p>
    <w:p w:rsidR="008D4D43" w:rsidRDefault="008D4D43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D4D43" w:rsidRDefault="008D4D43" w:rsidP="008D4D43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D4D43" w:rsidRDefault="008D4D43" w:rsidP="008D4D43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D4D43" w:rsidRDefault="008D4D43" w:rsidP="008D4D43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8D4D43" w:rsidRPr="00035FC6" w:rsidRDefault="008D4D43" w:rsidP="00035FC6">
      <w:pPr>
        <w:rPr>
          <w:rFonts w:ascii="Arial" w:hAnsi="Arial" w:cs="Arial"/>
          <w:sz w:val="20"/>
          <w:szCs w:val="20"/>
        </w:rPr>
      </w:pPr>
    </w:p>
    <w:p w:rsidR="00891351" w:rsidRDefault="009E4E6E" w:rsidP="00035FC6">
      <w:pPr>
        <w:spacing w:line="360" w:lineRule="auto"/>
      </w:pPr>
      <w:r>
        <w:t>Reviewers</w:t>
      </w:r>
      <w:r w:rsidR="00103A9A">
        <w:t xml:space="preserve">, </w:t>
      </w:r>
      <w:r>
        <w:t xml:space="preserve">please </w:t>
      </w:r>
      <w:r w:rsidR="00103A9A">
        <w:t>check the appropriate column</w:t>
      </w:r>
      <w:r>
        <w:t xml:space="preserve"> </w:t>
      </w:r>
      <w:r w:rsidRPr="004524F1">
        <w:t>for each item listed below</w:t>
      </w:r>
      <w:r w:rsidR="00103A9A">
        <w:t>: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4922"/>
        <w:gridCol w:w="1134"/>
        <w:gridCol w:w="1468"/>
        <w:gridCol w:w="1540"/>
        <w:gridCol w:w="660"/>
      </w:tblGrid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C64971" w:rsidRPr="00CF0E85" w:rsidRDefault="00ED51A9" w:rsidP="00CF0E85">
            <w:pPr>
              <w:rPr>
                <w:b/>
              </w:rPr>
            </w:pPr>
            <w:r w:rsidRPr="00ED51A9">
              <w:rPr>
                <w:b/>
              </w:rPr>
              <w:t>Instructional Responsibilities for Adjunct Faculty</w:t>
            </w:r>
          </w:p>
        </w:tc>
        <w:tc>
          <w:tcPr>
            <w:tcW w:w="583" w:type="pct"/>
            <w:vAlign w:val="center"/>
          </w:tcPr>
          <w:p w:rsidR="00C64971" w:rsidRPr="00CF0E85" w:rsidRDefault="00C64971" w:rsidP="00615F25">
            <w:pPr>
              <w:jc w:val="center"/>
              <w:rPr>
                <w:b/>
              </w:rPr>
            </w:pPr>
            <w:r>
              <w:rPr>
                <w:b/>
              </w:rPr>
              <w:t>Meets Standards</w:t>
            </w:r>
          </w:p>
        </w:tc>
        <w:tc>
          <w:tcPr>
            <w:tcW w:w="755" w:type="pct"/>
            <w:vAlign w:val="center"/>
          </w:tcPr>
          <w:p w:rsidR="00C64971" w:rsidRPr="00CF0E85" w:rsidRDefault="00C64971" w:rsidP="00615F25">
            <w:pPr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720" w:type="pct"/>
            <w:vAlign w:val="center"/>
          </w:tcPr>
          <w:p w:rsidR="00C64971" w:rsidRPr="00CF0E85" w:rsidRDefault="00C64971" w:rsidP="00615F25">
            <w:pPr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375" w:type="pct"/>
            <w:vAlign w:val="center"/>
          </w:tcPr>
          <w:p w:rsidR="00C64971" w:rsidRPr="00CF0E85" w:rsidRDefault="00C64971" w:rsidP="00615F2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C64971" w:rsidRPr="0037604A" w:rsidRDefault="00222F60" w:rsidP="00A562B4">
            <w:pPr>
              <w:rPr>
                <w:color w:val="00B050"/>
              </w:rPr>
            </w:pPr>
            <w:r w:rsidRPr="00A562B4">
              <w:t>Submit</w:t>
            </w:r>
            <w:r w:rsidR="00FE25B8" w:rsidRPr="00A562B4">
              <w:t>s</w:t>
            </w:r>
            <w:r w:rsidRPr="00A562B4">
              <w:t xml:space="preserve"> syllabus to supervisor </w:t>
            </w:r>
            <w:r w:rsidR="00FE25B8" w:rsidRPr="00A562B4">
              <w:t>by date requested</w:t>
            </w:r>
            <w:r w:rsidR="002D58AB" w:rsidRPr="00A562B4">
              <w:t xml:space="preserve">. </w:t>
            </w:r>
            <w:r w:rsidR="00EF0034" w:rsidRPr="00A562B4">
              <w:t xml:space="preserve">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A562B4" w:rsidTr="005F353C">
        <w:trPr>
          <w:trHeight w:val="720"/>
        </w:trPr>
        <w:tc>
          <w:tcPr>
            <w:tcW w:w="2567" w:type="pct"/>
            <w:vAlign w:val="center"/>
          </w:tcPr>
          <w:p w:rsidR="00A562B4" w:rsidRPr="001B1C63" w:rsidRDefault="00A562B4" w:rsidP="00A562B4">
            <w:pPr>
              <w:rPr>
                <w:color w:val="000000" w:themeColor="text1"/>
              </w:rPr>
            </w:pPr>
            <w:r w:rsidRPr="001B1C63">
              <w:rPr>
                <w:color w:val="000000" w:themeColor="text1"/>
              </w:rPr>
              <w:t>Syllabus complie</w:t>
            </w:r>
            <w:r w:rsidR="001B1C63" w:rsidRPr="001B1C63">
              <w:rPr>
                <w:color w:val="000000" w:themeColor="text1"/>
              </w:rPr>
              <w:t>s with University guidelines.</w:t>
            </w:r>
          </w:p>
          <w:p w:rsidR="00A562B4" w:rsidRPr="00853FAA" w:rsidRDefault="00A562B4" w:rsidP="00A562B4">
            <w:pPr>
              <w:rPr>
                <w:b/>
                <w:color w:val="5B9BD5" w:themeColor="accent1"/>
              </w:rPr>
            </w:pPr>
            <w:r w:rsidRPr="00A562B4">
              <w:rPr>
                <w:b/>
                <w:color w:val="5B9BD5" w:themeColor="accent1"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A562B4" w:rsidRDefault="00A562B4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A562B4" w:rsidRDefault="00A562B4" w:rsidP="00E0114C">
            <w:pPr>
              <w:spacing w:line="360" w:lineRule="auto"/>
            </w:pPr>
          </w:p>
        </w:tc>
        <w:tc>
          <w:tcPr>
            <w:tcW w:w="720" w:type="pct"/>
          </w:tcPr>
          <w:p w:rsidR="00A562B4" w:rsidRDefault="00A562B4" w:rsidP="00E0114C">
            <w:pPr>
              <w:spacing w:line="360" w:lineRule="auto"/>
            </w:pPr>
          </w:p>
        </w:tc>
        <w:tc>
          <w:tcPr>
            <w:tcW w:w="375" w:type="pct"/>
          </w:tcPr>
          <w:p w:rsidR="00A562B4" w:rsidRDefault="00A562B4" w:rsidP="00E0114C">
            <w:pPr>
              <w:spacing w:line="360" w:lineRule="auto"/>
            </w:pP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C64971" w:rsidRPr="00801C39" w:rsidRDefault="00222F60" w:rsidP="00891351">
            <w:r w:rsidRPr="00A562B4">
              <w:t>Post</w:t>
            </w:r>
            <w:r w:rsidR="00FE25B8" w:rsidRPr="00A562B4">
              <w:t>s</w:t>
            </w:r>
            <w:r w:rsidRPr="00A562B4">
              <w:t xml:space="preserve"> faculty information on Blackboard.</w:t>
            </w:r>
            <w:r w:rsidR="00A562B4" w:rsidRPr="00A562B4">
              <w:t xml:space="preserve">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853FAA" w:rsidRPr="0037604A" w:rsidRDefault="00853FAA" w:rsidP="00B001D3">
            <w:pPr>
              <w:rPr>
                <w:color w:val="00B050"/>
              </w:rPr>
            </w:pPr>
            <w:r w:rsidRPr="001B1C63">
              <w:rPr>
                <w:color w:val="000000" w:themeColor="text1"/>
              </w:rPr>
              <w:t xml:space="preserve">Maintains office hours as outlined in University Manual.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C64971" w:rsidRPr="0037604A" w:rsidRDefault="000D2DCA" w:rsidP="00853FAA">
            <w:pPr>
              <w:rPr>
                <w:color w:val="00B050"/>
              </w:rPr>
            </w:pPr>
            <w:r w:rsidRPr="00853FAA">
              <w:t>Utilize</w:t>
            </w:r>
            <w:r w:rsidR="006B586D" w:rsidRPr="00853FAA">
              <w:t>s</w:t>
            </w:r>
            <w:r w:rsidRPr="00853FAA">
              <w:t xml:space="preserve"> Cr</w:t>
            </w:r>
            <w:r w:rsidR="004A4F35">
              <w:t>itical Thinking, Reading, Writi</w:t>
            </w:r>
            <w:bookmarkStart w:id="0" w:name="_GoBack"/>
            <w:bookmarkEnd w:id="0"/>
            <w:r w:rsidR="004A4F35">
              <w:t>ng or Speaking Intensive Assignments and R</w:t>
            </w:r>
            <w:r w:rsidRPr="00853FAA">
              <w:t>ubric if required.</w:t>
            </w:r>
            <w:r w:rsidR="0037604A" w:rsidRPr="00853FAA">
              <w:t xml:space="preserve">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C64971" w:rsidRPr="0037604A" w:rsidRDefault="000D2DCA" w:rsidP="00853FAA">
            <w:pPr>
              <w:rPr>
                <w:color w:val="00B050"/>
              </w:rPr>
            </w:pPr>
            <w:r w:rsidRPr="00853FAA">
              <w:t>Submi</w:t>
            </w:r>
            <w:r w:rsidR="00FE25B8" w:rsidRPr="00853FAA">
              <w:t>t</w:t>
            </w:r>
            <w:r w:rsidR="006B586D" w:rsidRPr="00853FAA">
              <w:t>s</w:t>
            </w:r>
            <w:r w:rsidR="00FE25B8" w:rsidRPr="00853FAA">
              <w:t xml:space="preserve"> course </w:t>
            </w:r>
            <w:r w:rsidR="006B586D" w:rsidRPr="00853FAA">
              <w:t>assessment data as requested</w:t>
            </w:r>
            <w:r w:rsidRPr="00853FAA">
              <w:t xml:space="preserve">.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C64971" w:rsidRPr="0037604A" w:rsidRDefault="000D2DCA" w:rsidP="00853FAA">
            <w:pPr>
              <w:rPr>
                <w:color w:val="00B050"/>
              </w:rPr>
            </w:pPr>
            <w:r w:rsidRPr="00853FAA">
              <w:t>Hold</w:t>
            </w:r>
            <w:r w:rsidR="006B586D" w:rsidRPr="00853FAA">
              <w:t>s</w:t>
            </w:r>
            <w:r w:rsidRPr="00853FAA">
              <w:t xml:space="preserve"> c</w:t>
            </w:r>
            <w:r w:rsidR="006B586D" w:rsidRPr="00853FAA">
              <w:t>lass sessions as scheduled.</w:t>
            </w:r>
            <w:r w:rsidR="0037604A" w:rsidRPr="00853FAA">
              <w:t xml:space="preserve"> 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B757F9" w:rsidTr="005F353C">
        <w:trPr>
          <w:trHeight w:val="720"/>
        </w:trPr>
        <w:tc>
          <w:tcPr>
            <w:tcW w:w="2567" w:type="pct"/>
            <w:vAlign w:val="center"/>
          </w:tcPr>
          <w:p w:rsidR="00B757F9" w:rsidRPr="00853FAA" w:rsidRDefault="00B757F9" w:rsidP="00853FAA">
            <w:r w:rsidRPr="00853FAA">
              <w:t>Submits mid-term and final grades on time.</w:t>
            </w:r>
          </w:p>
        </w:tc>
        <w:tc>
          <w:tcPr>
            <w:tcW w:w="583" w:type="pct"/>
            <w:vAlign w:val="center"/>
          </w:tcPr>
          <w:p w:rsidR="00B757F9" w:rsidRDefault="00B757F9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B757F9" w:rsidRDefault="00B757F9" w:rsidP="00E0114C">
            <w:pPr>
              <w:spacing w:line="360" w:lineRule="auto"/>
            </w:pPr>
          </w:p>
        </w:tc>
        <w:tc>
          <w:tcPr>
            <w:tcW w:w="720" w:type="pct"/>
          </w:tcPr>
          <w:p w:rsidR="00B757F9" w:rsidRDefault="00B757F9" w:rsidP="00E0114C">
            <w:pPr>
              <w:spacing w:line="360" w:lineRule="auto"/>
            </w:pPr>
          </w:p>
        </w:tc>
        <w:tc>
          <w:tcPr>
            <w:tcW w:w="375" w:type="pct"/>
          </w:tcPr>
          <w:p w:rsidR="00B757F9" w:rsidRDefault="00B757F9" w:rsidP="00E0114C">
            <w:pPr>
              <w:spacing w:line="360" w:lineRule="auto"/>
            </w:pPr>
          </w:p>
        </w:tc>
      </w:tr>
      <w:tr w:rsidR="00C64971" w:rsidTr="005F353C">
        <w:trPr>
          <w:trHeight w:val="720"/>
        </w:trPr>
        <w:tc>
          <w:tcPr>
            <w:tcW w:w="2567" w:type="pct"/>
            <w:vAlign w:val="center"/>
          </w:tcPr>
          <w:p w:rsidR="003738AD" w:rsidRDefault="001B1C63" w:rsidP="004524F1">
            <w:r w:rsidRPr="004524F1">
              <w:lastRenderedPageBreak/>
              <w:t>Respo</w:t>
            </w:r>
            <w:r w:rsidR="00410729" w:rsidRPr="004524F1">
              <w:t xml:space="preserve">nds to student telephone, </w:t>
            </w:r>
            <w:r w:rsidRPr="004524F1">
              <w:t xml:space="preserve">email </w:t>
            </w:r>
            <w:r w:rsidR="00410729" w:rsidRPr="004524F1">
              <w:t xml:space="preserve">and/or Blackboard </w:t>
            </w:r>
            <w:r w:rsidRPr="00853FAA">
              <w:t>messages within 2 business days of receipt</w:t>
            </w:r>
            <w:r>
              <w:t>.</w:t>
            </w:r>
            <w:r w:rsidR="00410729">
              <w:t xml:space="preserve"> </w:t>
            </w:r>
          </w:p>
        </w:tc>
        <w:tc>
          <w:tcPr>
            <w:tcW w:w="583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720" w:type="pct"/>
          </w:tcPr>
          <w:p w:rsidR="00C64971" w:rsidRDefault="00C64971" w:rsidP="00E0114C">
            <w:pPr>
              <w:spacing w:line="360" w:lineRule="auto"/>
            </w:pPr>
          </w:p>
        </w:tc>
        <w:tc>
          <w:tcPr>
            <w:tcW w:w="375" w:type="pct"/>
          </w:tcPr>
          <w:p w:rsidR="00C64971" w:rsidRDefault="00C64971" w:rsidP="00E0114C">
            <w:pPr>
              <w:spacing w:line="360" w:lineRule="auto"/>
            </w:pPr>
          </w:p>
        </w:tc>
      </w:tr>
      <w:tr w:rsidR="002772C5" w:rsidTr="005F353C">
        <w:trPr>
          <w:trHeight w:val="720"/>
        </w:trPr>
        <w:tc>
          <w:tcPr>
            <w:tcW w:w="2567" w:type="pct"/>
            <w:vAlign w:val="center"/>
          </w:tcPr>
          <w:p w:rsidR="000D2DCA" w:rsidRPr="0037604A" w:rsidRDefault="001B1C63" w:rsidP="00853FAA">
            <w:pPr>
              <w:rPr>
                <w:color w:val="00B050"/>
              </w:rPr>
            </w:pPr>
            <w:r>
              <w:t>Responds to communication and requests from supervisor</w:t>
            </w:r>
            <w:r w:rsidRPr="00853FAA">
              <w:t>.</w:t>
            </w:r>
          </w:p>
        </w:tc>
        <w:tc>
          <w:tcPr>
            <w:tcW w:w="583" w:type="pct"/>
            <w:vAlign w:val="center"/>
          </w:tcPr>
          <w:p w:rsidR="002772C5" w:rsidRDefault="002772C5" w:rsidP="00E0114C">
            <w:pPr>
              <w:spacing w:line="360" w:lineRule="auto"/>
            </w:pPr>
          </w:p>
        </w:tc>
        <w:tc>
          <w:tcPr>
            <w:tcW w:w="755" w:type="pct"/>
            <w:vAlign w:val="center"/>
          </w:tcPr>
          <w:p w:rsidR="002772C5" w:rsidRDefault="002772C5" w:rsidP="00E0114C">
            <w:pPr>
              <w:spacing w:line="360" w:lineRule="auto"/>
            </w:pPr>
          </w:p>
        </w:tc>
        <w:tc>
          <w:tcPr>
            <w:tcW w:w="720" w:type="pct"/>
          </w:tcPr>
          <w:p w:rsidR="002772C5" w:rsidRDefault="002772C5" w:rsidP="00E0114C">
            <w:pPr>
              <w:spacing w:line="360" w:lineRule="auto"/>
            </w:pPr>
          </w:p>
        </w:tc>
        <w:tc>
          <w:tcPr>
            <w:tcW w:w="375" w:type="pct"/>
          </w:tcPr>
          <w:p w:rsidR="002772C5" w:rsidRDefault="002772C5" w:rsidP="00E0114C">
            <w:pPr>
              <w:spacing w:line="360" w:lineRule="auto"/>
            </w:pPr>
          </w:p>
        </w:tc>
      </w:tr>
    </w:tbl>
    <w:p w:rsidR="001B1C63" w:rsidRDefault="001B1C63" w:rsidP="00615F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F25" w:rsidRPr="000040DD" w:rsidRDefault="001B1C63" w:rsidP="00615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Reviewer</w:t>
      </w:r>
      <w:r w:rsidR="00615F25" w:rsidRPr="000040DD">
        <w:rPr>
          <w:rFonts w:ascii="Arial" w:eastAsia="Times New Roman" w:hAnsi="Arial" w:cs="Arial"/>
          <w:sz w:val="20"/>
          <w:szCs w:val="20"/>
        </w:rPr>
        <w:t xml:space="preserve"> Comments:</w:t>
      </w:r>
      <w:r w:rsidR="00615F25" w:rsidRPr="000040DD">
        <w:rPr>
          <w:rFonts w:ascii="Arial" w:eastAsia="Times New Roman" w:hAnsi="Arial" w:cs="Arial"/>
          <w:sz w:val="20"/>
          <w:szCs w:val="20"/>
        </w:rPr>
        <w:tab/>
      </w:r>
    </w:p>
    <w:p w:rsidR="00615F25" w:rsidRPr="000040DD" w:rsidRDefault="00615F25" w:rsidP="00615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5F25" w:rsidRDefault="00615F25" w:rsidP="00615F25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1C63" w:rsidRDefault="001B1C63" w:rsidP="00615F25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1C63" w:rsidRDefault="001B1C63" w:rsidP="00615F25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B1C63" w:rsidRDefault="001B1C63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5501D" w:rsidRPr="001B1C63" w:rsidRDefault="005F353C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Faculty Comments </w:t>
      </w:r>
      <w:r w:rsidR="00C5501D" w:rsidRPr="001B1C63">
        <w:rPr>
          <w:rFonts w:ascii="Arial" w:eastAsia="Calibri" w:hAnsi="Arial" w:cs="Arial"/>
          <w:sz w:val="20"/>
          <w:szCs w:val="20"/>
        </w:rPr>
        <w:t>(if desired)</w:t>
      </w:r>
      <w:r>
        <w:rPr>
          <w:rFonts w:ascii="Arial" w:eastAsia="Calibri" w:hAnsi="Arial" w:cs="Arial"/>
          <w:sz w:val="20"/>
          <w:szCs w:val="20"/>
        </w:rPr>
        <w:t>:</w:t>
      </w:r>
    </w:p>
    <w:p w:rsidR="00C5501D" w:rsidRPr="00C5501D" w:rsidRDefault="00C5501D" w:rsidP="00C5501D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5501D">
        <w:rPr>
          <w:rFonts w:ascii="Arial" w:eastAsia="Calibri" w:hAnsi="Arial" w:cs="Arial"/>
          <w:b/>
          <w:sz w:val="20"/>
          <w:szCs w:val="20"/>
          <w:u w:val="single"/>
        </w:rPr>
        <w:tab/>
      </w:r>
      <w:r w:rsidRPr="00C5501D">
        <w:rPr>
          <w:rFonts w:ascii="Arial" w:eastAsia="Calibri" w:hAnsi="Arial" w:cs="Arial"/>
          <w:sz w:val="20"/>
          <w:szCs w:val="20"/>
        </w:rPr>
        <w:t xml:space="preserve"> Check here if comments are attached.</w:t>
      </w:r>
      <w:r w:rsidR="001B1C63">
        <w:rPr>
          <w:rFonts w:ascii="Arial" w:eastAsia="Calibri" w:hAnsi="Arial" w:cs="Arial"/>
          <w:sz w:val="20"/>
          <w:szCs w:val="20"/>
        </w:rPr>
        <w:t xml:space="preserve"> </w:t>
      </w:r>
    </w:p>
    <w:p w:rsidR="00C5501D" w:rsidRPr="00C5501D" w:rsidRDefault="00C5501D" w:rsidP="00C5501D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5501D" w:rsidRPr="00C5501D" w:rsidRDefault="00C5501D" w:rsidP="00C5501D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5501D" w:rsidRPr="00C5501D" w:rsidRDefault="00C5501D" w:rsidP="00C5501D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5501D" w:rsidRPr="00C5501D" w:rsidRDefault="00C5501D" w:rsidP="00C5501D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5501D" w:rsidRPr="00C5501D" w:rsidRDefault="00C5501D" w:rsidP="00C5501D">
      <w:pPr>
        <w:widowControl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C5501D" w:rsidRDefault="00C5501D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C5501D" w:rsidRDefault="00C5501D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615F25" w:rsidRDefault="005C3E04" w:rsidP="00615F25">
      <w:pPr>
        <w:widowControl w:val="0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5F353C">
        <w:rPr>
          <w:rFonts w:ascii="Arial" w:eastAsia="Calibri" w:hAnsi="Arial" w:cs="Arial"/>
          <w:sz w:val="20"/>
          <w:szCs w:val="20"/>
        </w:rPr>
        <w:t xml:space="preserve">By signing below, I acknowledge that I have been given an opportunity to review my performance appraisal </w:t>
      </w:r>
      <w:r w:rsidR="001B1C63" w:rsidRPr="005F353C">
        <w:rPr>
          <w:rFonts w:ascii="Arial" w:eastAsia="Calibri" w:hAnsi="Arial" w:cs="Arial"/>
          <w:sz w:val="20"/>
          <w:szCs w:val="20"/>
        </w:rPr>
        <w:t xml:space="preserve">with my supervisor.  My signature does not necessarily imply agreement.  </w:t>
      </w:r>
    </w:p>
    <w:p w:rsidR="004524F1" w:rsidRPr="00615F25" w:rsidRDefault="004524F1" w:rsidP="00615F25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353C" w:rsidRDefault="005F353C" w:rsidP="00615F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15F25" w:rsidRPr="005F353C" w:rsidRDefault="003738AD" w:rsidP="00615F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</w:rPr>
        <w:t>Faculty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 Signature </w:t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5F353C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F353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Date </w:t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5F353C" w:rsidRPr="00B757F9">
        <w:rPr>
          <w:rFonts w:ascii="Arial" w:eastAsia="Times New Roman" w:hAnsi="Arial" w:cs="Arial"/>
          <w:b/>
          <w:sz w:val="20"/>
          <w:szCs w:val="20"/>
        </w:rPr>
        <w:t>________</w:t>
      </w:r>
    </w:p>
    <w:p w:rsidR="00615F25" w:rsidRDefault="00615F25" w:rsidP="00615F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353C" w:rsidRDefault="005F353C" w:rsidP="00EF00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F0034" w:rsidRPr="00B757F9" w:rsidRDefault="005F353C" w:rsidP="00EF00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Reviewer </w:t>
      </w:r>
      <w:r w:rsidR="00EF0034" w:rsidRPr="00B757F9">
        <w:rPr>
          <w:rFonts w:ascii="Arial" w:eastAsia="Times New Roman" w:hAnsi="Arial" w:cs="Arial"/>
          <w:b/>
          <w:sz w:val="20"/>
          <w:szCs w:val="20"/>
        </w:rPr>
        <w:t>Signature and Position</w:t>
      </w:r>
      <w:r>
        <w:rPr>
          <w:rFonts w:ascii="Arial" w:eastAsia="Times New Roman" w:hAnsi="Arial" w:cs="Arial"/>
          <w:b/>
          <w:sz w:val="20"/>
          <w:szCs w:val="20"/>
        </w:rPr>
        <w:t xml:space="preserve"> (If not the Chair)</w:t>
      </w:r>
      <w:r w:rsidR="00EF0034" w:rsidRPr="00B757F9">
        <w:rPr>
          <w:rFonts w:ascii="Arial" w:eastAsia="Times New Roman" w:hAnsi="Arial" w:cs="Arial"/>
          <w:b/>
          <w:sz w:val="20"/>
          <w:szCs w:val="20"/>
        </w:rPr>
        <w:t xml:space="preserve"> ______________________________ Date ________</w:t>
      </w:r>
    </w:p>
    <w:p w:rsidR="00B757F9" w:rsidRPr="00B757F9" w:rsidRDefault="00B757F9" w:rsidP="00EF00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F353C" w:rsidRDefault="005F353C" w:rsidP="00EF00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57F9" w:rsidRPr="00B757F9" w:rsidRDefault="005F353C" w:rsidP="00EF00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Chair Signature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 w:rsidR="00B757F9" w:rsidRPr="00B757F9">
        <w:rPr>
          <w:rFonts w:ascii="Arial" w:eastAsia="Times New Roman" w:hAnsi="Arial" w:cs="Arial"/>
          <w:b/>
          <w:sz w:val="20"/>
          <w:szCs w:val="20"/>
        </w:rPr>
        <w:t xml:space="preserve"> Date ________</w:t>
      </w:r>
    </w:p>
    <w:p w:rsidR="009D060A" w:rsidRPr="00615F25" w:rsidRDefault="009D060A" w:rsidP="00615F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F353C" w:rsidRDefault="005F353C" w:rsidP="005F35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F353C" w:rsidRPr="00B757F9" w:rsidRDefault="003738AD" w:rsidP="005F35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Dean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 Signature </w:t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615F25" w:rsidRPr="00615F25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="005F353C"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                     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 Date </w:t>
      </w:r>
      <w:r w:rsidR="005F353C" w:rsidRPr="00B757F9">
        <w:rPr>
          <w:rFonts w:ascii="Arial" w:eastAsia="Times New Roman" w:hAnsi="Arial" w:cs="Arial"/>
          <w:b/>
          <w:sz w:val="20"/>
          <w:szCs w:val="20"/>
        </w:rPr>
        <w:t>________</w:t>
      </w:r>
    </w:p>
    <w:p w:rsidR="00615F25" w:rsidRPr="005F353C" w:rsidRDefault="005F353C" w:rsidP="00615F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          </w:t>
      </w:r>
    </w:p>
    <w:p w:rsidR="00615F25" w:rsidRPr="00615F25" w:rsidRDefault="00615F25" w:rsidP="00615F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15F25" w:rsidRDefault="003738AD" w:rsidP="002B2970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</w:rPr>
        <w:t>Provost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 Signa</w:t>
      </w:r>
      <w:r w:rsidR="005F353C">
        <w:rPr>
          <w:rFonts w:ascii="Arial" w:eastAsia="Times New Roman" w:hAnsi="Arial" w:cs="Arial"/>
          <w:b/>
          <w:sz w:val="20"/>
          <w:szCs w:val="20"/>
        </w:rPr>
        <w:t>ture</w:t>
      </w:r>
      <w:r w:rsidR="005F353C">
        <w:rPr>
          <w:rFonts w:ascii="Arial" w:eastAsia="Times New Roman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="00615F25" w:rsidRPr="00615F25">
        <w:rPr>
          <w:rFonts w:ascii="Arial" w:eastAsia="Times New Roman" w:hAnsi="Arial" w:cs="Arial"/>
          <w:b/>
          <w:sz w:val="20"/>
          <w:szCs w:val="20"/>
        </w:rPr>
        <w:t xml:space="preserve"> Date ________</w:t>
      </w:r>
    </w:p>
    <w:sectPr w:rsidR="00615F25" w:rsidSect="00E0114C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D7" w:rsidRDefault="006402D7" w:rsidP="00EF0034">
      <w:pPr>
        <w:spacing w:after="0" w:line="240" w:lineRule="auto"/>
      </w:pPr>
      <w:r>
        <w:separator/>
      </w:r>
    </w:p>
  </w:endnote>
  <w:endnote w:type="continuationSeparator" w:id="0">
    <w:p w:rsidR="006402D7" w:rsidRDefault="006402D7" w:rsidP="00EF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D7" w:rsidRDefault="006402D7" w:rsidP="00EF0034">
      <w:pPr>
        <w:spacing w:after="0" w:line="240" w:lineRule="auto"/>
      </w:pPr>
      <w:r>
        <w:separator/>
      </w:r>
    </w:p>
  </w:footnote>
  <w:footnote w:type="continuationSeparator" w:id="0">
    <w:p w:rsidR="006402D7" w:rsidRDefault="006402D7" w:rsidP="00EF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34" w:rsidRDefault="00EF0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FD0"/>
    <w:multiLevelType w:val="multilevel"/>
    <w:tmpl w:val="67DC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B1"/>
    <w:multiLevelType w:val="hybridMultilevel"/>
    <w:tmpl w:val="6180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4E6B"/>
    <w:multiLevelType w:val="hybridMultilevel"/>
    <w:tmpl w:val="4EB8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6"/>
    <w:rsid w:val="000040DD"/>
    <w:rsid w:val="00011945"/>
    <w:rsid w:val="00035FC6"/>
    <w:rsid w:val="000D2DCA"/>
    <w:rsid w:val="001025F1"/>
    <w:rsid w:val="00103A9A"/>
    <w:rsid w:val="0012157E"/>
    <w:rsid w:val="00177C05"/>
    <w:rsid w:val="001A06B9"/>
    <w:rsid w:val="001B1C63"/>
    <w:rsid w:val="00222F60"/>
    <w:rsid w:val="002772C5"/>
    <w:rsid w:val="00296F9D"/>
    <w:rsid w:val="002B2970"/>
    <w:rsid w:val="002D58AB"/>
    <w:rsid w:val="003738AD"/>
    <w:rsid w:val="0037604A"/>
    <w:rsid w:val="003A31DA"/>
    <w:rsid w:val="00410729"/>
    <w:rsid w:val="004464C1"/>
    <w:rsid w:val="004524F1"/>
    <w:rsid w:val="004A4F35"/>
    <w:rsid w:val="00517D2F"/>
    <w:rsid w:val="005660CC"/>
    <w:rsid w:val="005C3E04"/>
    <w:rsid w:val="005F353C"/>
    <w:rsid w:val="00615F25"/>
    <w:rsid w:val="006206D0"/>
    <w:rsid w:val="006402D7"/>
    <w:rsid w:val="006B586D"/>
    <w:rsid w:val="00853FAA"/>
    <w:rsid w:val="00891351"/>
    <w:rsid w:val="008D4D43"/>
    <w:rsid w:val="00903BEF"/>
    <w:rsid w:val="00922BA1"/>
    <w:rsid w:val="0099746A"/>
    <w:rsid w:val="009D060A"/>
    <w:rsid w:val="009E4E6E"/>
    <w:rsid w:val="00A562B4"/>
    <w:rsid w:val="00A56F88"/>
    <w:rsid w:val="00B001D3"/>
    <w:rsid w:val="00B67737"/>
    <w:rsid w:val="00B757F9"/>
    <w:rsid w:val="00C5501D"/>
    <w:rsid w:val="00C64971"/>
    <w:rsid w:val="00C7145E"/>
    <w:rsid w:val="00CA5083"/>
    <w:rsid w:val="00CF0E85"/>
    <w:rsid w:val="00D02CB4"/>
    <w:rsid w:val="00DE602C"/>
    <w:rsid w:val="00DE7ACF"/>
    <w:rsid w:val="00E0114C"/>
    <w:rsid w:val="00E05885"/>
    <w:rsid w:val="00ED51A9"/>
    <w:rsid w:val="00EF0034"/>
    <w:rsid w:val="00EF5B93"/>
    <w:rsid w:val="00F71F89"/>
    <w:rsid w:val="00FE25B8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E363"/>
  <w15:chartTrackingRefBased/>
  <w15:docId w15:val="{FEEE6F68-0D51-4956-B19C-1CFED5E0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B9"/>
    <w:pPr>
      <w:ind w:left="720"/>
      <w:contextualSpacing/>
    </w:pPr>
  </w:style>
  <w:style w:type="table" w:styleId="TableGrid">
    <w:name w:val="Table Grid"/>
    <w:basedOn w:val="TableNormal"/>
    <w:uiPriority w:val="39"/>
    <w:rsid w:val="00E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34"/>
  </w:style>
  <w:style w:type="paragraph" w:styleId="Footer">
    <w:name w:val="footer"/>
    <w:basedOn w:val="Normal"/>
    <w:link w:val="FooterChar"/>
    <w:uiPriority w:val="99"/>
    <w:unhideWhenUsed/>
    <w:rsid w:val="00E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Peralta</dc:creator>
  <cp:keywords/>
  <dc:description/>
  <cp:lastModifiedBy>Faculty</cp:lastModifiedBy>
  <cp:revision>2</cp:revision>
  <cp:lastPrinted>2019-02-05T18:41:00Z</cp:lastPrinted>
  <dcterms:created xsi:type="dcterms:W3CDTF">2019-03-27T21:41:00Z</dcterms:created>
  <dcterms:modified xsi:type="dcterms:W3CDTF">2019-03-27T21:41:00Z</dcterms:modified>
</cp:coreProperties>
</file>